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69" w:rsidRDefault="00FF4C69" w:rsidP="00FF4C69">
      <w:pPr>
        <w:spacing w:after="280" w:line="420" w:lineRule="atLeast"/>
        <w:ind w:left="152"/>
        <w:jc w:val="center"/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</w:pPr>
      <w:r w:rsidRPr="00FF4C69">
        <w:rPr>
          <w:rFonts w:ascii="Arial CE" w:eastAsia="Times New Roman" w:hAnsi="Arial CE" w:cs="Arial CE"/>
          <w:sz w:val="28"/>
          <w:szCs w:val="28"/>
          <w:lang w:eastAsia="pl-PL"/>
        </w:rPr>
        <w:t>OGŁOSZENIE O ZMIANIE OGŁOSZENIA</w:t>
      </w:r>
      <w:r w:rsidRPr="00FF4C6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</w:t>
      </w:r>
    </w:p>
    <w:p w:rsidR="00FF4C69" w:rsidRPr="00FF4C69" w:rsidRDefault="00FF4C69" w:rsidP="00FF4C69">
      <w:pPr>
        <w:spacing w:after="280" w:line="420" w:lineRule="atLeast"/>
        <w:ind w:left="152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180466 - 2012; data zamieszczenia: 30.05.2012</w:t>
      </w:r>
      <w:r w:rsidRPr="00FF4C6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FF4C69">
        <w:rPr>
          <w:rFonts w:ascii="Arial CE" w:eastAsia="Times New Roman" w:hAnsi="Arial CE" w:cs="Arial CE"/>
          <w:sz w:val="28"/>
          <w:szCs w:val="28"/>
          <w:lang w:eastAsia="pl-PL"/>
        </w:rPr>
        <w:br/>
      </w:r>
    </w:p>
    <w:p w:rsidR="00FF4C69" w:rsidRPr="00FF4C69" w:rsidRDefault="00FF4C69" w:rsidP="00FF4C69">
      <w:pPr>
        <w:spacing w:line="400" w:lineRule="atLeast"/>
        <w:ind w:left="152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FF4C69" w:rsidRPr="00FF4C69" w:rsidRDefault="00FF4C69" w:rsidP="00FF4C69">
      <w:pPr>
        <w:spacing w:line="400" w:lineRule="atLeast"/>
        <w:ind w:left="152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 xml:space="preserve"> 178438 - 2012 data 29.05.2012 r.</w:t>
      </w:r>
    </w:p>
    <w:p w:rsidR="00FF4C69" w:rsidRPr="00FF4C69" w:rsidRDefault="00FF4C69" w:rsidP="00FF4C69">
      <w:pPr>
        <w:spacing w:before="254" w:after="152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FF4C69" w:rsidRPr="00FF4C69" w:rsidRDefault="00FF4C69" w:rsidP="00FF4C69">
      <w:pPr>
        <w:spacing w:line="400" w:lineRule="atLeast"/>
        <w:ind w:left="152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>Gminny Ośrodek Pomocy Społecznej, Roźwienica 1, 37-565 Roźwienica, woj. podkarpackie, tel. 16 622 67 10, fax. 16 622 67 10.</w:t>
      </w:r>
    </w:p>
    <w:p w:rsidR="00FF4C69" w:rsidRPr="00FF4C69" w:rsidRDefault="00FF4C69" w:rsidP="00FF4C69">
      <w:pPr>
        <w:spacing w:before="254" w:after="152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ZMIANY W OGŁOSZENIU</w:t>
      </w:r>
    </w:p>
    <w:p w:rsidR="00FF4C69" w:rsidRPr="00FF4C69" w:rsidRDefault="00FF4C69" w:rsidP="00FF4C69">
      <w:pPr>
        <w:spacing w:line="400" w:lineRule="atLeast"/>
        <w:ind w:left="152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FF4C69" w:rsidRPr="00FF4C69" w:rsidRDefault="00FF4C69" w:rsidP="00FF4C69">
      <w:pPr>
        <w:numPr>
          <w:ilvl w:val="0"/>
          <w:numId w:val="1"/>
        </w:numPr>
        <w:spacing w:before="100" w:beforeAutospacing="1" w:after="100" w:afterAutospacing="1" w:line="4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II.1.3.F. </w:t>
      </w:r>
    </w:p>
    <w:p w:rsidR="00FF4C69" w:rsidRPr="00FF4C69" w:rsidRDefault="00FF4C69" w:rsidP="00FF4C69">
      <w:pPr>
        <w:numPr>
          <w:ilvl w:val="0"/>
          <w:numId w:val="1"/>
        </w:numPr>
        <w:spacing w:before="100" w:beforeAutospacing="1" w:after="100" w:afterAutospacing="1" w:line="4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 xml:space="preserve"> Pilarz Miejsce </w:t>
      </w:r>
      <w:proofErr w:type="spellStart"/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>szkolenia:teren</w:t>
      </w:r>
      <w:proofErr w:type="spellEnd"/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 xml:space="preserve"> województwa podkarpackiego Liczba uczestników: 1 Liczba godzin: nie mniejsza niż minimalna określona przepisami oświatowymi Celem szkolenia jest przygotowanie teoretyczne i praktyczne do wykonywania zawodu - pilarz. Termin realizacji : od czerwca do sierpnia 2012 r.. </w:t>
      </w:r>
    </w:p>
    <w:p w:rsidR="00FF4C69" w:rsidRPr="00FF4C69" w:rsidRDefault="00FF4C69" w:rsidP="00FF4C69">
      <w:pPr>
        <w:numPr>
          <w:ilvl w:val="0"/>
          <w:numId w:val="1"/>
        </w:numPr>
        <w:spacing w:before="100" w:beforeAutospacing="1" w:after="100" w:afterAutospacing="1" w:line="400" w:lineRule="atLeast"/>
        <w:ind w:left="304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F4C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 xml:space="preserve"> Drwal - operator pilarki Miejsce </w:t>
      </w:r>
      <w:proofErr w:type="spellStart"/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>szkolenia:teren</w:t>
      </w:r>
      <w:proofErr w:type="spellEnd"/>
      <w:r w:rsidRPr="00FF4C69">
        <w:rPr>
          <w:rFonts w:ascii="Arial CE" w:eastAsia="Times New Roman" w:hAnsi="Arial CE" w:cs="Arial CE"/>
          <w:sz w:val="20"/>
          <w:szCs w:val="20"/>
          <w:lang w:eastAsia="pl-PL"/>
        </w:rPr>
        <w:t xml:space="preserve"> województwa podkarpackiego Liczba uczestników: 1 Liczba godzin: nie mniejsza niż minimalna określona przepisami oświatowymi Celem kursu jest zdobycie przez słuchaczy wiedzy teoretycznej i umiejętności praktycznych wymaganych przy wykonywaniu zadań zawodowych drwala, ze szczególnym uwzględnieniem bezpiecznej pracy pilarką do prac leśnych. Termin realizacji : od czerwca do sierpnia 2012 r.. 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03EA"/>
    <w:multiLevelType w:val="multilevel"/>
    <w:tmpl w:val="C3F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FF4C69"/>
    <w:rsid w:val="000F3E48"/>
    <w:rsid w:val="00380B0F"/>
    <w:rsid w:val="0049726A"/>
    <w:rsid w:val="004C1843"/>
    <w:rsid w:val="004F2B4C"/>
    <w:rsid w:val="0068045C"/>
    <w:rsid w:val="00862AF8"/>
    <w:rsid w:val="00A508B6"/>
    <w:rsid w:val="00B74DCB"/>
    <w:rsid w:val="00D8555D"/>
    <w:rsid w:val="00E87AA2"/>
    <w:rsid w:val="00FF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4C69"/>
    <w:pPr>
      <w:spacing w:line="240" w:lineRule="auto"/>
      <w:ind w:left="152"/>
    </w:pPr>
    <w:rPr>
      <w:rFonts w:eastAsia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FF4C69"/>
    <w:pPr>
      <w:spacing w:line="420" w:lineRule="atLeast"/>
      <w:ind w:left="152"/>
      <w:jc w:val="center"/>
    </w:pPr>
    <w:rPr>
      <w:rFonts w:eastAsia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F4C69"/>
    <w:pPr>
      <w:spacing w:before="254" w:after="152" w:line="240" w:lineRule="auto"/>
    </w:pPr>
    <w:rPr>
      <w:rFonts w:eastAsia="Times New Roman" w:cs="Times New Roman"/>
      <w:b/>
      <w:bCs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2012-05-30T12:04:00Z</dcterms:created>
  <dcterms:modified xsi:type="dcterms:W3CDTF">2012-05-30T12:05:00Z</dcterms:modified>
</cp:coreProperties>
</file>